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3F4" w:rsidRPr="00D923F4" w:rsidRDefault="00D923F4" w:rsidP="00D923F4">
      <w:pPr>
        <w:pStyle w:val="NoSpacing"/>
        <w:rPr>
          <w:b/>
        </w:rPr>
      </w:pPr>
      <w:r w:rsidRPr="00D923F4">
        <w:rPr>
          <w:b/>
        </w:rPr>
        <w:t>Valérie Avérous VERCLYTTE</w:t>
      </w:r>
    </w:p>
    <w:p w:rsidR="00D923F4" w:rsidRPr="00D923F4" w:rsidRDefault="00D923F4" w:rsidP="00D923F4">
      <w:pPr>
        <w:pStyle w:val="NoSpacing"/>
        <w:rPr>
          <w:rFonts w:ascii="Calibri" w:hAnsi="Calibri"/>
          <w:b/>
        </w:rPr>
      </w:pPr>
    </w:p>
    <w:p w:rsidR="00D923F4" w:rsidRPr="00D923F4" w:rsidRDefault="00D923F4" w:rsidP="00D923F4">
      <w:pPr>
        <w:pStyle w:val="NoSpacing"/>
        <w:rPr>
          <w:rFonts w:ascii="Calibri" w:hAnsi="Calibri"/>
          <w:b/>
        </w:rPr>
      </w:pPr>
      <w:r w:rsidRPr="00D923F4">
        <w:rPr>
          <w:rFonts w:ascii="Calibri" w:hAnsi="Calibri"/>
          <w:b/>
        </w:rPr>
        <w:t>(</w:t>
      </w:r>
      <w:r w:rsidRPr="00D923F4">
        <w:rPr>
          <w:rStyle w:val="st1"/>
          <w:rFonts w:ascii="Calibri" w:hAnsi="Calibri" w:cs="Arial"/>
          <w:b/>
        </w:rPr>
        <w:t>Centre d'Études des Mondes Moderne et Contemporain</w:t>
      </w:r>
      <w:r w:rsidRPr="00D923F4">
        <w:rPr>
          <w:rFonts w:ascii="Calibri" w:hAnsi="Calibri"/>
          <w:b/>
        </w:rPr>
        <w:t>, Université Bordeaux Montaigne</w:t>
      </w:r>
    </w:p>
    <w:p w:rsidR="00D923F4" w:rsidRPr="00D923F4" w:rsidRDefault="00D923F4" w:rsidP="00D923F4">
      <w:pPr>
        <w:pStyle w:val="NoSpacing"/>
        <w:rPr>
          <w:b/>
        </w:rPr>
      </w:pPr>
    </w:p>
    <w:p w:rsidR="00134E6D" w:rsidRPr="00D923F4" w:rsidRDefault="00134E6D" w:rsidP="00D923F4">
      <w:pPr>
        <w:pStyle w:val="NoSpacing"/>
        <w:rPr>
          <w:b/>
          <w:i/>
        </w:rPr>
      </w:pPr>
      <w:r w:rsidRPr="00D923F4">
        <w:rPr>
          <w:b/>
          <w:i/>
        </w:rPr>
        <w:t xml:space="preserve">La réforme des retraites de 2003 </w:t>
      </w:r>
      <w:r w:rsidR="00ED5456" w:rsidRPr="00D923F4">
        <w:rPr>
          <w:b/>
          <w:i/>
        </w:rPr>
        <w:t>vue par</w:t>
      </w:r>
      <w:bookmarkStart w:id="0" w:name="_GoBack"/>
      <w:bookmarkEnd w:id="0"/>
      <w:r w:rsidRPr="00D923F4">
        <w:rPr>
          <w:b/>
          <w:i/>
        </w:rPr>
        <w:t xml:space="preserve"> les militants et sympathisants CFDT : un débat « passionnel, idéologique, voire dogmatique » ?</w:t>
      </w:r>
    </w:p>
    <w:p w:rsidR="00134E6D" w:rsidRDefault="00134E6D" w:rsidP="00D923F4">
      <w:pPr>
        <w:pStyle w:val="NoSpacing"/>
      </w:pPr>
    </w:p>
    <w:p w:rsidR="00D923F4" w:rsidRDefault="00D923F4" w:rsidP="00D923F4">
      <w:pPr>
        <w:pStyle w:val="NoSpacing"/>
      </w:pPr>
    </w:p>
    <w:p w:rsidR="00D35DD6" w:rsidRDefault="00D35DD6" w:rsidP="00D923F4">
      <w:pPr>
        <w:pStyle w:val="NoSpacing"/>
      </w:pPr>
      <w:r>
        <w:t>L</w:t>
      </w:r>
      <w:r w:rsidR="002C5BA2">
        <w:t>e projet de</w:t>
      </w:r>
      <w:r>
        <w:t xml:space="preserve"> réforme des retraites présenté</w:t>
      </w:r>
      <w:r w:rsidR="002C5BA2">
        <w:t xml:space="preserve"> en 2003</w:t>
      </w:r>
      <w:r>
        <w:t xml:space="preserve"> par François Fillon suscite </w:t>
      </w:r>
      <w:r w:rsidR="00134E6D">
        <w:t xml:space="preserve">en France </w:t>
      </w:r>
      <w:r>
        <w:t>une vague de réactions.</w:t>
      </w:r>
      <w:r w:rsidR="002C5BA2">
        <w:t xml:space="preserve"> </w:t>
      </w:r>
      <w:r>
        <w:t>Le secrétaire général de la CFDT, François Chérèque, s’engage alors dans une série de négociations</w:t>
      </w:r>
      <w:r w:rsidR="00E24CC9">
        <w:t>.</w:t>
      </w:r>
    </w:p>
    <w:p w:rsidR="00D923F4" w:rsidRDefault="00D923F4" w:rsidP="00D923F4">
      <w:pPr>
        <w:pStyle w:val="NoSpacing"/>
      </w:pPr>
    </w:p>
    <w:p w:rsidR="00E24CC9" w:rsidRDefault="00D35DD6" w:rsidP="00D923F4">
      <w:pPr>
        <w:pStyle w:val="NoSpacing"/>
      </w:pPr>
      <w:r>
        <w:t xml:space="preserve">Nous </w:t>
      </w:r>
      <w:r w:rsidR="00BC1ADE">
        <w:t xml:space="preserve">nous </w:t>
      </w:r>
      <w:r>
        <w:t>proposons ici d’étudier, à partir des archives de la CFDT de Gironde, les réponses et initiatives qu’a suscitées</w:t>
      </w:r>
      <w:r w:rsidR="00BC1ADE">
        <w:t xml:space="preserve"> auprès des militants </w:t>
      </w:r>
      <w:r>
        <w:t xml:space="preserve">la réforme en cours et l’adhésion de la direction confédérale au projet gouvernemental. Ce corpus </w:t>
      </w:r>
      <w:r w:rsidR="00E24CC9">
        <w:t xml:space="preserve">est </w:t>
      </w:r>
      <w:r>
        <w:t xml:space="preserve">constitué de lettres, de messages électroniques, de tracts et de brochures émanant de particuliers, de militants, de responsables locaux, régionaux, voire nationaux, et </w:t>
      </w:r>
      <w:r w:rsidR="00E24CC9">
        <w:t>permet</w:t>
      </w:r>
      <w:r>
        <w:t xml:space="preserve"> de saisir, presque sur le vif, les réponses apportées à la fois au discours du gouvernement et au discours de la direction confédérale.</w:t>
      </w:r>
      <w:r w:rsidR="002C5BA2">
        <w:t xml:space="preserve"> </w:t>
      </w:r>
    </w:p>
    <w:p w:rsidR="00D923F4" w:rsidRDefault="00D923F4" w:rsidP="00D923F4">
      <w:pPr>
        <w:pStyle w:val="NoSpacing"/>
      </w:pPr>
    </w:p>
    <w:p w:rsidR="00954F9A" w:rsidRDefault="002C5BA2" w:rsidP="00D923F4">
      <w:pPr>
        <w:pStyle w:val="NoSpacing"/>
      </w:pPr>
      <w:r>
        <w:t xml:space="preserve">Comme l’exprimait en 1988 un responsable CFDT appelé plus tard à exercer un </w:t>
      </w:r>
      <w:r w:rsidR="00134E6D">
        <w:t xml:space="preserve">rôle </w:t>
      </w:r>
      <w:r w:rsidR="00E24CC9">
        <w:t xml:space="preserve">majeur </w:t>
      </w:r>
      <w:r>
        <w:t xml:space="preserve">dans </w:t>
      </w:r>
      <w:r w:rsidR="00134E6D">
        <w:t xml:space="preserve">la négociation </w:t>
      </w:r>
      <w:r>
        <w:t>sur les retraites : « </w:t>
      </w:r>
      <w:r w:rsidRPr="00134E6D">
        <w:rPr>
          <w:i/>
        </w:rPr>
        <w:t>Le syndicalisme a ceci de paradoxal : il apparaît d’abord comme un discours alors qu’il est action concrète de transformation du réel.  Aujourd’hui les travailleurs nous demandent d’être « parlants » avant de parler. Ce sont nos actes plus que la parole qui marquent. Aussi faut-il que nos réalisations soient communicantes</w:t>
      </w:r>
      <w:r>
        <w:t> »</w:t>
      </w:r>
      <w:r>
        <w:rPr>
          <w:rStyle w:val="FootnoteReference"/>
        </w:rPr>
        <w:footnoteReference w:id="1"/>
      </w:r>
      <w:r w:rsidR="00E24CC9">
        <w:t xml:space="preserve">. </w:t>
      </w:r>
    </w:p>
    <w:sectPr w:rsidR="00954F9A" w:rsidSect="00782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11D" w:rsidRDefault="0039711D" w:rsidP="00397A86">
      <w:pPr>
        <w:spacing w:after="0" w:line="240" w:lineRule="auto"/>
      </w:pPr>
      <w:r>
        <w:separator/>
      </w:r>
    </w:p>
  </w:endnote>
  <w:endnote w:type="continuationSeparator" w:id="0">
    <w:p w:rsidR="0039711D" w:rsidRDefault="0039711D" w:rsidP="0039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11D" w:rsidRDefault="0039711D" w:rsidP="00397A86">
      <w:pPr>
        <w:spacing w:after="0" w:line="240" w:lineRule="auto"/>
      </w:pPr>
      <w:r>
        <w:separator/>
      </w:r>
    </w:p>
  </w:footnote>
  <w:footnote w:type="continuationSeparator" w:id="0">
    <w:p w:rsidR="0039711D" w:rsidRDefault="0039711D" w:rsidP="00397A86">
      <w:pPr>
        <w:spacing w:after="0" w:line="240" w:lineRule="auto"/>
      </w:pPr>
      <w:r>
        <w:continuationSeparator/>
      </w:r>
    </w:p>
  </w:footnote>
  <w:footnote w:id="1">
    <w:p w:rsidR="002C5BA2" w:rsidRPr="00815BCE" w:rsidRDefault="002C5BA2" w:rsidP="002C5BA2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Jean-Marie Toulisse, Union Régionale CFDT Nord / Pas-de-Calais</w:t>
      </w:r>
      <w:r>
        <w:rPr>
          <w:i/>
        </w:rPr>
        <w:t>,</w:t>
      </w:r>
      <w:r>
        <w:t xml:space="preserve"> « </w:t>
      </w:r>
      <w:r w:rsidRPr="00815BCE">
        <w:t>Des actions parlantes »,</w:t>
      </w:r>
      <w:r>
        <w:rPr>
          <w:i/>
        </w:rPr>
        <w:t xml:space="preserve"> CFDT Aujourd’hui</w:t>
      </w:r>
      <w:r>
        <w:t xml:space="preserve">, n°90, septembre 1988, p. 44.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5CF8"/>
    <w:rsid w:val="00040523"/>
    <w:rsid w:val="000F558F"/>
    <w:rsid w:val="00100E68"/>
    <w:rsid w:val="00134E6D"/>
    <w:rsid w:val="002A62A6"/>
    <w:rsid w:val="002C5BA2"/>
    <w:rsid w:val="0032112F"/>
    <w:rsid w:val="003348C8"/>
    <w:rsid w:val="0039711D"/>
    <w:rsid w:val="00397A86"/>
    <w:rsid w:val="00506EF2"/>
    <w:rsid w:val="005E3445"/>
    <w:rsid w:val="00652D00"/>
    <w:rsid w:val="007821B8"/>
    <w:rsid w:val="00815BCE"/>
    <w:rsid w:val="009331C0"/>
    <w:rsid w:val="00954F9A"/>
    <w:rsid w:val="00967A39"/>
    <w:rsid w:val="00984467"/>
    <w:rsid w:val="00A46D54"/>
    <w:rsid w:val="00BC1ADE"/>
    <w:rsid w:val="00C00C94"/>
    <w:rsid w:val="00C00E59"/>
    <w:rsid w:val="00C00EDD"/>
    <w:rsid w:val="00C53737"/>
    <w:rsid w:val="00C55CF8"/>
    <w:rsid w:val="00D35DD6"/>
    <w:rsid w:val="00D923F4"/>
    <w:rsid w:val="00DB040E"/>
    <w:rsid w:val="00E24CC9"/>
    <w:rsid w:val="00ED5456"/>
    <w:rsid w:val="00F77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397A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7A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7A8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34E6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923F4"/>
    <w:pPr>
      <w:spacing w:after="0" w:line="240" w:lineRule="auto"/>
    </w:pPr>
  </w:style>
  <w:style w:type="character" w:customStyle="1" w:styleId="st1">
    <w:name w:val="st1"/>
    <w:basedOn w:val="DefaultParagraphFont"/>
    <w:rsid w:val="00D923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397A8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97A8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97A8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34E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DE037-0882-46FF-AE43-D9D7103B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verclytte</dc:creator>
  <cp:lastModifiedBy>Ashplant</cp:lastModifiedBy>
  <cp:revision>6</cp:revision>
  <dcterms:created xsi:type="dcterms:W3CDTF">2015-07-01T07:56:00Z</dcterms:created>
  <dcterms:modified xsi:type="dcterms:W3CDTF">2015-11-11T12:55:00Z</dcterms:modified>
</cp:coreProperties>
</file>